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447" w:rsidRPr="00651179" w:rsidRDefault="002D1447" w:rsidP="002D1447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Remplacement du roulement </w:t>
      </w:r>
      <w:r w:rsidRPr="00562915">
        <w:rPr>
          <w:sz w:val="32"/>
          <w:szCs w:val="32"/>
          <w:u w:val="single"/>
        </w:rPr>
        <w:t>d'embrayage/carter moteur</w:t>
      </w:r>
      <w:r>
        <w:rPr>
          <w:sz w:val="32"/>
          <w:szCs w:val="32"/>
          <w:u w:val="single"/>
        </w:rPr>
        <w:t xml:space="preserve"> N°31</w:t>
      </w:r>
      <w:r w:rsidRPr="00651179">
        <w:rPr>
          <w:sz w:val="32"/>
          <w:szCs w:val="32"/>
          <w:u w:val="single"/>
        </w:rPr>
        <w:t xml:space="preserve"> d’une RD07 1994</w:t>
      </w:r>
    </w:p>
    <w:p w:rsidR="002D1447" w:rsidRDefault="002D1447" w:rsidP="002D1447">
      <w:pPr>
        <w:rPr>
          <w:u w:val="single"/>
        </w:rPr>
      </w:pPr>
    </w:p>
    <w:p w:rsidR="002D1447" w:rsidRDefault="002D1447" w:rsidP="002D1447">
      <w:pPr>
        <w:rPr>
          <w:u w:val="single"/>
        </w:rPr>
      </w:pPr>
    </w:p>
    <w:p w:rsidR="002D1447" w:rsidRPr="00666C15" w:rsidRDefault="002D1447" w:rsidP="002D1447">
      <w:pPr>
        <w:rPr>
          <w:b/>
        </w:rPr>
      </w:pPr>
      <w:r w:rsidRPr="00666C15">
        <w:rPr>
          <w:b/>
        </w:rPr>
        <w:t>Pièces :</w:t>
      </w:r>
    </w:p>
    <w:p w:rsidR="002D1447" w:rsidRDefault="002D1447" w:rsidP="002D1447">
      <w:pPr>
        <w:numPr>
          <w:ilvl w:val="0"/>
          <w:numId w:val="1"/>
        </w:numPr>
        <w:ind w:left="426"/>
      </w:pPr>
      <w:r w:rsidRPr="00666C15">
        <w:t>Roulement N°3</w:t>
      </w:r>
      <w:r>
        <w:t>1</w:t>
      </w:r>
      <w:r>
        <w:br/>
      </w:r>
      <w:proofErr w:type="spellStart"/>
      <w:r>
        <w:t>Ref</w:t>
      </w:r>
      <w:proofErr w:type="spellEnd"/>
      <w:r>
        <w:t xml:space="preserve"> Honda 62/25   91001-MV1-003</w:t>
      </w:r>
    </w:p>
    <w:p w:rsidR="002D1447" w:rsidRDefault="002D1447" w:rsidP="002D1447">
      <w:pPr>
        <w:ind w:left="426"/>
      </w:pPr>
      <w:r>
        <w:t>Inscription sur le roulement  NTN SC05A79C3</w:t>
      </w:r>
      <w:r w:rsidR="00887D67">
        <w:t>.*</w:t>
      </w:r>
    </w:p>
    <w:p w:rsidR="00887D67" w:rsidRDefault="00887D67" w:rsidP="002D1447">
      <w:pPr>
        <w:ind w:left="426"/>
      </w:pPr>
      <w:r>
        <w:t xml:space="preserve">Joints de pompe à eau, joint de conduite de pompe à eau, joint de carter moteur, </w:t>
      </w:r>
    </w:p>
    <w:p w:rsidR="002D1447" w:rsidRPr="00666C15" w:rsidRDefault="002D1447" w:rsidP="002D1447">
      <w:pPr>
        <w:ind w:left="66"/>
      </w:pPr>
      <w:r>
        <w:rPr>
          <w:noProof/>
        </w:rPr>
        <w:drawing>
          <wp:inline distT="0" distB="0" distL="0" distR="0">
            <wp:extent cx="2550160" cy="1195070"/>
            <wp:effectExtent l="0" t="0" r="2540" b="5080"/>
            <wp:docPr id="14" name="Image 14" descr="IMG_0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017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160" cy="119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447" w:rsidRDefault="002D1447" w:rsidP="002D1447">
      <w:pPr>
        <w:rPr>
          <w:u w:val="single"/>
        </w:rPr>
      </w:pPr>
    </w:p>
    <w:p w:rsidR="002D1447" w:rsidRPr="00666C15" w:rsidRDefault="002D1447" w:rsidP="002D1447">
      <w:pPr>
        <w:rPr>
          <w:b/>
        </w:rPr>
      </w:pPr>
      <w:r w:rsidRPr="00666C15">
        <w:rPr>
          <w:b/>
        </w:rPr>
        <w:t xml:space="preserve">Outillage nécessaire : </w:t>
      </w:r>
    </w:p>
    <w:p w:rsidR="002D1447" w:rsidRDefault="002D1447" w:rsidP="002D1447">
      <w:pPr>
        <w:numPr>
          <w:ilvl w:val="0"/>
          <w:numId w:val="1"/>
        </w:numPr>
        <w:ind w:left="426"/>
      </w:pPr>
      <w:r>
        <w:t>Tournevis cruciforme</w:t>
      </w:r>
    </w:p>
    <w:p w:rsidR="002D1447" w:rsidRDefault="002D1447" w:rsidP="002D1447">
      <w:pPr>
        <w:numPr>
          <w:ilvl w:val="0"/>
          <w:numId w:val="1"/>
        </w:numPr>
        <w:ind w:left="426"/>
      </w:pPr>
      <w:r>
        <w:t>Clés N° 8, 10, 12, 13, 14, 17.</w:t>
      </w:r>
    </w:p>
    <w:p w:rsidR="002D1447" w:rsidRDefault="002D1447" w:rsidP="002D1447">
      <w:pPr>
        <w:numPr>
          <w:ilvl w:val="0"/>
          <w:numId w:val="1"/>
        </w:numPr>
        <w:ind w:left="426"/>
      </w:pPr>
      <w:r>
        <w:t>Clés 6 pans</w:t>
      </w:r>
    </w:p>
    <w:p w:rsidR="002D1447" w:rsidRDefault="002D1447" w:rsidP="002D1447">
      <w:pPr>
        <w:numPr>
          <w:ilvl w:val="0"/>
          <w:numId w:val="1"/>
        </w:numPr>
        <w:ind w:left="426"/>
      </w:pPr>
      <w:r>
        <w:t>Pointeau, chasse goupille</w:t>
      </w:r>
    </w:p>
    <w:p w:rsidR="002D1447" w:rsidRDefault="002D1447" w:rsidP="002D1447">
      <w:pPr>
        <w:numPr>
          <w:ilvl w:val="0"/>
          <w:numId w:val="1"/>
        </w:numPr>
        <w:ind w:left="426"/>
      </w:pPr>
      <w:r>
        <w:t>Clé à choc + douille N° 30.</w:t>
      </w:r>
    </w:p>
    <w:p w:rsidR="002D1447" w:rsidRDefault="002D1447" w:rsidP="002D1447">
      <w:pPr>
        <w:numPr>
          <w:ilvl w:val="0"/>
          <w:numId w:val="1"/>
        </w:numPr>
        <w:ind w:left="426"/>
      </w:pPr>
      <w:r>
        <w:t>Clé dynamométrique</w:t>
      </w:r>
    </w:p>
    <w:p w:rsidR="002D1447" w:rsidRDefault="002D1447" w:rsidP="002D1447">
      <w:pPr>
        <w:numPr>
          <w:ilvl w:val="0"/>
          <w:numId w:val="1"/>
        </w:numPr>
        <w:ind w:left="426"/>
      </w:pPr>
      <w:r>
        <w:t>Un extra</w:t>
      </w:r>
      <w:r w:rsidR="00887D67">
        <w:t>c</w:t>
      </w:r>
      <w:r>
        <w:t>teur de roulement</w:t>
      </w:r>
    </w:p>
    <w:p w:rsidR="002D1447" w:rsidRDefault="002D1447" w:rsidP="002D1447"/>
    <w:p w:rsidR="002D1447" w:rsidRPr="00FB0743" w:rsidRDefault="002D1447" w:rsidP="002D1447">
      <w:pPr>
        <w:rPr>
          <w:b/>
        </w:rPr>
      </w:pPr>
      <w:r w:rsidRPr="00FB0743">
        <w:rPr>
          <w:b/>
        </w:rPr>
        <w:t>Travaux préliminaires :</w:t>
      </w:r>
    </w:p>
    <w:p w:rsidR="002D1447" w:rsidRDefault="002D1447" w:rsidP="002D1447">
      <w:pPr>
        <w:numPr>
          <w:ilvl w:val="0"/>
          <w:numId w:val="1"/>
        </w:numPr>
        <w:ind w:left="426"/>
      </w:pPr>
      <w:r>
        <w:t>Démonter le carénage  droit</w:t>
      </w:r>
    </w:p>
    <w:p w:rsidR="002D1447" w:rsidRDefault="002D1447" w:rsidP="002D1447">
      <w:pPr>
        <w:numPr>
          <w:ilvl w:val="0"/>
          <w:numId w:val="1"/>
        </w:numPr>
        <w:ind w:left="426"/>
      </w:pPr>
      <w:r>
        <w:t>Démonter le sabot</w:t>
      </w:r>
    </w:p>
    <w:p w:rsidR="002D1447" w:rsidRDefault="002D1447" w:rsidP="002D1447">
      <w:pPr>
        <w:numPr>
          <w:ilvl w:val="0"/>
          <w:numId w:val="1"/>
        </w:numPr>
        <w:ind w:left="426"/>
      </w:pPr>
      <w:r>
        <w:t xml:space="preserve">Vidange huile moteur (il parait qu’on peut faire sans vidange en posant la moto sur son </w:t>
      </w:r>
      <w:proofErr w:type="spellStart"/>
      <w:r>
        <w:t>flan</w:t>
      </w:r>
      <w:proofErr w:type="spellEnd"/>
      <w:r>
        <w:t xml:space="preserve"> gauche, mais j’ai préféré vidanger)</w:t>
      </w:r>
    </w:p>
    <w:p w:rsidR="002D1447" w:rsidRDefault="002D1447" w:rsidP="002D1447">
      <w:pPr>
        <w:numPr>
          <w:ilvl w:val="0"/>
          <w:numId w:val="1"/>
        </w:numPr>
        <w:ind w:left="426"/>
      </w:pPr>
      <w:r>
        <w:t xml:space="preserve">Démonter l’échappement. Je l’ai enlevé complètement, ça m’a paru plus simple que d’enlever que le </w:t>
      </w:r>
      <w:proofErr w:type="spellStart"/>
      <w:r>
        <w:t>coté</w:t>
      </w:r>
      <w:proofErr w:type="spellEnd"/>
      <w:r>
        <w:t xml:space="preserve"> droit.</w:t>
      </w:r>
    </w:p>
    <w:p w:rsidR="002D1447" w:rsidRDefault="002D1447" w:rsidP="002D1447">
      <w:pPr>
        <w:numPr>
          <w:ilvl w:val="0"/>
          <w:numId w:val="1"/>
        </w:numPr>
        <w:ind w:left="426"/>
      </w:pPr>
      <w:r>
        <w:t>Démonter le pare-carter droit si vous en avez un.</w:t>
      </w:r>
    </w:p>
    <w:p w:rsidR="002D1447" w:rsidRDefault="002D1447" w:rsidP="002D1447">
      <w:pPr>
        <w:numPr>
          <w:ilvl w:val="0"/>
          <w:numId w:val="1"/>
        </w:numPr>
        <w:ind w:left="426"/>
      </w:pPr>
      <w:r>
        <w:t>Démonter l’embrayage</w:t>
      </w:r>
    </w:p>
    <w:p w:rsidR="002D1447" w:rsidRDefault="002D1447" w:rsidP="002D1447">
      <w:pPr>
        <w:ind w:left="360"/>
      </w:pPr>
    </w:p>
    <w:p w:rsidR="002D1447" w:rsidRDefault="002D1447" w:rsidP="002D1447">
      <w:pPr>
        <w:ind w:left="360"/>
      </w:pPr>
    </w:p>
    <w:p w:rsidR="002D1447" w:rsidRDefault="002D1447" w:rsidP="002D1447">
      <w:pPr>
        <w:ind w:left="360"/>
      </w:pPr>
    </w:p>
    <w:p w:rsidR="002D1447" w:rsidRDefault="002D1447" w:rsidP="002D1447"/>
    <w:p w:rsidR="002D1447" w:rsidRDefault="002D1447" w:rsidP="002D1447">
      <w:r>
        <w:rPr>
          <w:rFonts w:ascii="Verdana" w:hAnsi="Verdana" w:cs="Arial"/>
          <w:noProof/>
          <w:color w:val="000000"/>
          <w:sz w:val="18"/>
          <w:szCs w:val="18"/>
        </w:rPr>
        <w:drawing>
          <wp:inline distT="0" distB="0" distL="0" distR="0">
            <wp:extent cx="5304790" cy="2666365"/>
            <wp:effectExtent l="0" t="0" r="0" b="635"/>
            <wp:docPr id="13" name="Image 13" descr="BOITE DE VITESSES Honda moto microfiche XRV750R 1994 AFRICA TWIN 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BOITE DE VITESSES Honda moto microfiche XRV750R 1994 AFRICA TWIN 75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4790" cy="266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447" w:rsidRDefault="002D1447" w:rsidP="002D1447">
      <w:r>
        <w:br w:type="page"/>
      </w:r>
    </w:p>
    <w:p w:rsidR="002D1447" w:rsidRDefault="002D1447" w:rsidP="002D1447">
      <w:pPr>
        <w:ind w:left="426"/>
      </w:pPr>
    </w:p>
    <w:p w:rsidR="002D1447" w:rsidRDefault="002D1447" w:rsidP="002D1447">
      <w:pPr>
        <w:numPr>
          <w:ilvl w:val="0"/>
          <w:numId w:val="1"/>
        </w:numPr>
        <w:ind w:left="426"/>
      </w:pPr>
      <w:r>
        <w:t>Voici à quoi ça ressemble lorsque l’embrayage est tombé</w:t>
      </w:r>
    </w:p>
    <w:p w:rsidR="002D1447" w:rsidRDefault="002D1447" w:rsidP="002D1447">
      <w:pPr>
        <w:ind w:left="426"/>
      </w:pPr>
      <w:r>
        <w:rPr>
          <w:noProof/>
        </w:rPr>
        <w:drawing>
          <wp:inline distT="0" distB="0" distL="0" distR="0">
            <wp:extent cx="1960880" cy="1960880"/>
            <wp:effectExtent l="0" t="0" r="1270" b="1270"/>
            <wp:docPr id="12" name="Image 12" descr="IMG_0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015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196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447" w:rsidRDefault="002D1447" w:rsidP="002D1447">
      <w:pPr>
        <w:ind w:left="426"/>
      </w:pPr>
    </w:p>
    <w:p w:rsidR="002D1447" w:rsidRDefault="002D1447" w:rsidP="002D1447">
      <w:pPr>
        <w:numPr>
          <w:ilvl w:val="0"/>
          <w:numId w:val="1"/>
        </w:numPr>
        <w:ind w:left="426"/>
      </w:pPr>
      <w:r>
        <w:t>La chaine de la pompe à huile semble détendue, mais il parait que c’est comme ça d’origine.</w:t>
      </w:r>
    </w:p>
    <w:p w:rsidR="002D1447" w:rsidRDefault="002D1447" w:rsidP="002D1447">
      <w:pPr>
        <w:ind w:left="426"/>
      </w:pPr>
      <w:r>
        <w:rPr>
          <w:noProof/>
        </w:rPr>
        <w:drawing>
          <wp:inline distT="0" distB="0" distL="0" distR="0">
            <wp:extent cx="1972310" cy="1972310"/>
            <wp:effectExtent l="0" t="0" r="8890" b="8890"/>
            <wp:docPr id="11" name="Image 11" descr="IMG_0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016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197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447" w:rsidRDefault="002D1447" w:rsidP="002D1447">
      <w:pPr>
        <w:ind w:left="426"/>
      </w:pPr>
    </w:p>
    <w:p w:rsidR="002D1447" w:rsidRDefault="002D1447" w:rsidP="002D1447">
      <w:pPr>
        <w:numPr>
          <w:ilvl w:val="0"/>
          <w:numId w:val="1"/>
        </w:numPr>
        <w:ind w:left="426"/>
      </w:pPr>
      <w:r>
        <w:t>Démontage de l’entrainement de la pompe à huile pour voir le roulement de sortie de boite.</w:t>
      </w:r>
      <w:r>
        <w:br/>
        <w:t xml:space="preserve">Enlever la vis centrale du pignon du bas, pour cela coincer un chiffon entre un pignon et la chaine. </w:t>
      </w:r>
    </w:p>
    <w:p w:rsidR="002D1447" w:rsidRDefault="002D1447" w:rsidP="002D1447">
      <w:pPr>
        <w:ind w:left="426"/>
      </w:pPr>
      <w:r>
        <w:rPr>
          <w:noProof/>
        </w:rPr>
        <w:drawing>
          <wp:inline distT="0" distB="0" distL="0" distR="0">
            <wp:extent cx="1696720" cy="1696720"/>
            <wp:effectExtent l="0" t="0" r="0" b="0"/>
            <wp:docPr id="10" name="Image 10" descr="IMG_0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016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720" cy="169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447" w:rsidRDefault="002D1447" w:rsidP="002D1447">
      <w:pPr>
        <w:ind w:left="426"/>
      </w:pPr>
    </w:p>
    <w:p w:rsidR="002D1447" w:rsidRDefault="002D1447" w:rsidP="002D1447">
      <w:pPr>
        <w:ind w:left="426"/>
      </w:pPr>
      <w:r>
        <w:t>Puis tout sort sans soucis.</w:t>
      </w:r>
    </w:p>
    <w:p w:rsidR="002D1447" w:rsidRDefault="002D1447" w:rsidP="002D1447">
      <w:pPr>
        <w:ind w:left="426"/>
      </w:pPr>
      <w:r>
        <w:rPr>
          <w:noProof/>
        </w:rPr>
        <w:drawing>
          <wp:inline distT="0" distB="0" distL="0" distR="0">
            <wp:extent cx="2467610" cy="1851025"/>
            <wp:effectExtent l="0" t="0" r="8890" b="0"/>
            <wp:docPr id="9" name="Image 9" descr="IMG_0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017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610" cy="185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447" w:rsidRDefault="002D1447" w:rsidP="002D1447">
      <w:pPr>
        <w:ind w:left="426"/>
      </w:pPr>
      <w:r>
        <w:br w:type="page"/>
      </w:r>
    </w:p>
    <w:p w:rsidR="002D1447" w:rsidRDefault="002D1447" w:rsidP="002D1447">
      <w:pPr>
        <w:ind w:left="426"/>
      </w:pPr>
      <w:r>
        <w:lastRenderedPageBreak/>
        <w:t>On peut voir le roulement HS</w:t>
      </w:r>
    </w:p>
    <w:p w:rsidR="002D1447" w:rsidRDefault="002D1447" w:rsidP="002D1447">
      <w:pPr>
        <w:ind w:left="426"/>
      </w:pPr>
      <w:r w:rsidRPr="00EE4CC1">
        <w:t xml:space="preserve"> </w:t>
      </w:r>
      <w:r>
        <w:rPr>
          <w:noProof/>
        </w:rPr>
        <w:drawing>
          <wp:inline distT="0" distB="0" distL="0" distR="0">
            <wp:extent cx="1960880" cy="1960880"/>
            <wp:effectExtent l="0" t="0" r="1270" b="1270"/>
            <wp:docPr id="8" name="Image 8" descr="IMG_0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_016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196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447" w:rsidRDefault="002D1447" w:rsidP="002D1447">
      <w:pPr>
        <w:ind w:left="426"/>
      </w:pPr>
    </w:p>
    <w:p w:rsidR="002D1447" w:rsidRDefault="002D1447" w:rsidP="002D1447">
      <w:pPr>
        <w:ind w:left="426"/>
      </w:pPr>
    </w:p>
    <w:p w:rsidR="002D1447" w:rsidRDefault="002D1447" w:rsidP="002D1447">
      <w:pPr>
        <w:numPr>
          <w:ilvl w:val="0"/>
          <w:numId w:val="1"/>
        </w:numPr>
        <w:ind w:left="426"/>
      </w:pPr>
      <w:r>
        <w:t>Démontage du cache roulement et arriver de lubrification. 3 vis puis décaler le cache sans forcer sur la conduite.</w:t>
      </w:r>
    </w:p>
    <w:p w:rsidR="002D1447" w:rsidRDefault="002D1447" w:rsidP="002D1447">
      <w:pPr>
        <w:ind w:left="426"/>
      </w:pPr>
      <w:r>
        <w:rPr>
          <w:noProof/>
        </w:rPr>
        <w:drawing>
          <wp:inline distT="0" distB="0" distL="0" distR="0">
            <wp:extent cx="2236470" cy="1680210"/>
            <wp:effectExtent l="0" t="0" r="0" b="0"/>
            <wp:docPr id="7" name="Image 7" descr="IMG_0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_017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470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447" w:rsidRDefault="002D1447" w:rsidP="002D1447">
      <w:pPr>
        <w:ind w:left="426"/>
      </w:pPr>
    </w:p>
    <w:p w:rsidR="002D1447" w:rsidRDefault="002D1447" w:rsidP="002D1447">
      <w:pPr>
        <w:numPr>
          <w:ilvl w:val="0"/>
          <w:numId w:val="1"/>
        </w:numPr>
        <w:ind w:left="426"/>
      </w:pPr>
      <w:r>
        <w:t>Mise en place de l’extracteur sur l’intérieur de la bague extérieure, et retirer le roulement HS.</w:t>
      </w:r>
      <w:r>
        <w:br/>
        <w:t>Sur la 2em photo on voit le roulement à ½ sortie</w:t>
      </w:r>
    </w:p>
    <w:p w:rsidR="002D1447" w:rsidRDefault="002D1447" w:rsidP="002D1447">
      <w:pPr>
        <w:ind w:left="426"/>
      </w:pPr>
      <w:r>
        <w:rPr>
          <w:noProof/>
        </w:rPr>
        <w:drawing>
          <wp:inline distT="0" distB="0" distL="0" distR="0">
            <wp:extent cx="2362835" cy="1773555"/>
            <wp:effectExtent l="0" t="0" r="0" b="0"/>
            <wp:docPr id="6" name="Image 6" descr="IMG_0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G_017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835" cy="177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>
            <wp:extent cx="2385060" cy="1801495"/>
            <wp:effectExtent l="0" t="0" r="0" b="8255"/>
            <wp:docPr id="5" name="Image 5" descr="IMG_0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G_017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180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447" w:rsidRDefault="002D1447" w:rsidP="002D1447">
      <w:pPr>
        <w:ind w:left="426"/>
      </w:pPr>
    </w:p>
    <w:p w:rsidR="002D1447" w:rsidRDefault="002D1447" w:rsidP="002D1447">
      <w:pPr>
        <w:ind w:left="426"/>
      </w:pPr>
      <w:r>
        <w:t xml:space="preserve">Si on n’a pas d’extracteur on peut s’en fabriquer un comme l’explique très bien Yop1025 dans ce </w:t>
      </w:r>
      <w:proofErr w:type="spellStart"/>
      <w:r>
        <w:t>post</w:t>
      </w:r>
      <w:proofErr w:type="spellEnd"/>
      <w:r>
        <w:t> :</w:t>
      </w:r>
    </w:p>
    <w:p w:rsidR="002D1447" w:rsidRDefault="002D1447" w:rsidP="002D1447">
      <w:pPr>
        <w:ind w:left="426"/>
      </w:pPr>
      <w:hyperlink r:id="rId17" w:history="1">
        <w:r w:rsidRPr="00241956">
          <w:rPr>
            <w:rStyle w:val="Lienhypertexte"/>
          </w:rPr>
          <w:t>http://www.atoc-moto.com/forumm/viewtopic.php?f=20&amp;t=6412</w:t>
        </w:r>
      </w:hyperlink>
    </w:p>
    <w:p w:rsidR="002D1447" w:rsidRDefault="002D1447" w:rsidP="002D1447">
      <w:pPr>
        <w:ind w:left="426"/>
        <w:rPr>
          <w:rFonts w:ascii="Arial" w:hAnsi="Arial" w:cs="Arial"/>
          <w:noProof/>
          <w:color w:val="BCBCBC"/>
          <w:sz w:val="21"/>
          <w:szCs w:val="21"/>
        </w:rPr>
      </w:pPr>
      <w:r>
        <w:rPr>
          <w:rFonts w:ascii="Open Sans" w:hAnsi="Open Sans"/>
          <w:noProof/>
          <w:color w:val="BCBCBC"/>
          <w:sz w:val="21"/>
          <w:szCs w:val="21"/>
        </w:rPr>
        <w:drawing>
          <wp:inline distT="0" distB="0" distL="0" distR="0">
            <wp:extent cx="2087880" cy="1564640"/>
            <wp:effectExtent l="0" t="0" r="7620" b="0"/>
            <wp:docPr id="4" name="Image 4" descr="http://si3.photorapide.com/invites/photos/2016/05/24jy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view" descr="http://si3.photorapide.com/invites/photos/2016/05/24jynr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156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Open Sans" w:hAnsi="Open Sans"/>
          <w:noProof/>
          <w:color w:val="BCBCBC"/>
          <w:sz w:val="21"/>
          <w:szCs w:val="21"/>
        </w:rPr>
        <w:t xml:space="preserve">     </w:t>
      </w:r>
      <w:r>
        <w:rPr>
          <w:rFonts w:ascii="Arial" w:hAnsi="Arial" w:cs="Arial"/>
          <w:noProof/>
          <w:color w:val="BCBCBC"/>
          <w:sz w:val="21"/>
          <w:szCs w:val="21"/>
        </w:rPr>
        <w:drawing>
          <wp:inline distT="0" distB="0" distL="0" distR="0">
            <wp:extent cx="2104390" cy="1575435"/>
            <wp:effectExtent l="0" t="0" r="0" b="5715"/>
            <wp:docPr id="3" name="Image 3" descr="http://si3.photorapide.com/invites/photos/2016/05/24hse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view" descr="http://si3.photorapide.com/invites/photos/2016/05/24hseq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390" cy="157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447" w:rsidRDefault="002D1447" w:rsidP="002D1447">
      <w:pPr>
        <w:numPr>
          <w:ilvl w:val="0"/>
          <w:numId w:val="1"/>
        </w:numPr>
        <w:ind w:left="426"/>
      </w:pPr>
      <w:r>
        <w:br w:type="page"/>
      </w:r>
      <w:r>
        <w:lastRenderedPageBreak/>
        <w:t xml:space="preserve">Voici à quoi cela ressemble lorsque le roulement est </w:t>
      </w:r>
      <w:proofErr w:type="gramStart"/>
      <w:r>
        <w:t>sortie</w:t>
      </w:r>
      <w:proofErr w:type="gramEnd"/>
      <w:r>
        <w:t> :</w:t>
      </w:r>
    </w:p>
    <w:p w:rsidR="002D1447" w:rsidRDefault="002D1447" w:rsidP="002D1447">
      <w:r>
        <w:rPr>
          <w:noProof/>
        </w:rPr>
        <w:drawing>
          <wp:inline distT="0" distB="0" distL="0" distR="0">
            <wp:extent cx="2258695" cy="1696720"/>
            <wp:effectExtent l="0" t="0" r="8255" b="0"/>
            <wp:docPr id="2" name="Image 2" descr="C:\Users\sr\Documents\Perso\photo tuto embrayage AT\IMG_0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r\Documents\Perso\photo tuto embrayage AT\IMG_018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695" cy="169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447" w:rsidRDefault="002D1447" w:rsidP="002D1447"/>
    <w:p w:rsidR="002D1447" w:rsidRDefault="002D1447" w:rsidP="002D1447">
      <w:r>
        <w:t>Chez moi les 8 billes du roulement étaient bien présentes mais la cage de roulement en tôle était cassé et est rentré dans le moteur.</w:t>
      </w:r>
    </w:p>
    <w:p w:rsidR="002D1447" w:rsidRDefault="002D1447" w:rsidP="002D1447">
      <w:r>
        <w:t>Il faut donc faire un choix entre trois possibilités :</w:t>
      </w:r>
    </w:p>
    <w:p w:rsidR="002D1447" w:rsidRDefault="002D1447" w:rsidP="002D1447">
      <w:pPr>
        <w:numPr>
          <w:ilvl w:val="0"/>
          <w:numId w:val="1"/>
        </w:numPr>
      </w:pPr>
      <w:r>
        <w:t>Sortir le moteur du cadre, l’ouvrir entièrement et faire un nettoyage complet pour récupérer les morceaux de cage de roulement. Cette solution est évidement l’idéal.</w:t>
      </w:r>
    </w:p>
    <w:p w:rsidR="002D1447" w:rsidRDefault="002D1447" w:rsidP="002D1447">
      <w:pPr>
        <w:numPr>
          <w:ilvl w:val="0"/>
          <w:numId w:val="1"/>
        </w:numPr>
      </w:pPr>
      <w:r>
        <w:t>Sortir la pompe à eau, et nettoyer du mieux possible par l’orifice laissé par la pompe.</w:t>
      </w:r>
      <w:r w:rsidR="00980298">
        <w:t xml:space="preserve"> (Merci </w:t>
      </w:r>
      <w:proofErr w:type="spellStart"/>
      <w:r w:rsidR="00980298">
        <w:t>Stefter</w:t>
      </w:r>
      <w:proofErr w:type="spellEnd"/>
      <w:r w:rsidR="00980298">
        <w:t>)</w:t>
      </w:r>
    </w:p>
    <w:p w:rsidR="002D1447" w:rsidRDefault="002D1447" w:rsidP="002D1447">
      <w:pPr>
        <w:numPr>
          <w:ilvl w:val="0"/>
          <w:numId w:val="1"/>
        </w:numPr>
      </w:pPr>
      <w:r>
        <w:t>Faire plusieurs vidanges en priant que les bouts de ferrailles sortent avec l’huile. C’est ce que fait mon cons….</w:t>
      </w:r>
      <w:r w:rsidR="00980298">
        <w:t xml:space="preserve">bof </w:t>
      </w:r>
      <w:proofErr w:type="spellStart"/>
      <w:r w:rsidR="00980298">
        <w:t>bof</w:t>
      </w:r>
      <w:proofErr w:type="spellEnd"/>
    </w:p>
    <w:p w:rsidR="002D1447" w:rsidRDefault="002D1447" w:rsidP="002D1447">
      <w:r>
        <w:t>J’ai choisi la 2em solution. J’ai trop la flemme de sortir tout le moteur</w:t>
      </w:r>
      <w:r w:rsidR="002C4B8A">
        <w:t>. Et j’ai fait 1500km avec le roulement HS, je me di</w:t>
      </w:r>
      <w:r w:rsidR="00980298">
        <w:t>s</w:t>
      </w:r>
      <w:r w:rsidR="002C4B8A">
        <w:t xml:space="preserve"> que si les morceaux de cage avai</w:t>
      </w:r>
      <w:r w:rsidR="00980298">
        <w:t>en</w:t>
      </w:r>
      <w:r w:rsidR="002C4B8A">
        <w:t>t fait des dégâts c</w:t>
      </w:r>
      <w:r w:rsidR="00980298">
        <w:t>e serait</w:t>
      </w:r>
      <w:r w:rsidR="002C4B8A">
        <w:t xml:space="preserve"> déjà fait…</w:t>
      </w:r>
    </w:p>
    <w:p w:rsidR="002C4B8A" w:rsidRDefault="002C4B8A" w:rsidP="002D1447"/>
    <w:p w:rsidR="002C4B8A" w:rsidRDefault="002C4B8A" w:rsidP="002D1447"/>
    <w:p w:rsidR="002C4B8A" w:rsidRDefault="002C4B8A" w:rsidP="002C4B8A">
      <w:pPr>
        <w:numPr>
          <w:ilvl w:val="0"/>
          <w:numId w:val="1"/>
        </w:numPr>
        <w:ind w:left="426"/>
      </w:pPr>
      <w:r>
        <w:t>Donc démontage de la pompe à eau.</w:t>
      </w:r>
    </w:p>
    <w:p w:rsidR="00980298" w:rsidRDefault="00980298" w:rsidP="00980298">
      <w:pPr>
        <w:ind w:left="426"/>
      </w:pPr>
    </w:p>
    <w:p w:rsidR="002C4B8A" w:rsidRDefault="002C4B8A" w:rsidP="002C4B8A">
      <w:pPr>
        <w:numPr>
          <w:ilvl w:val="0"/>
          <w:numId w:val="1"/>
        </w:numPr>
        <w:ind w:left="426"/>
      </w:pPr>
      <w:r>
        <w:t>Il faut commencer par vidanger le circuit de refroidissement.</w:t>
      </w:r>
    </w:p>
    <w:p w:rsidR="002C4B8A" w:rsidRDefault="002C4B8A" w:rsidP="002C4B8A">
      <w:pPr>
        <w:numPr>
          <w:ilvl w:val="0"/>
          <w:numId w:val="1"/>
        </w:numPr>
        <w:ind w:left="426"/>
      </w:pPr>
      <w:r>
        <w:t>Démonter le cache du pignon de chaine</w:t>
      </w:r>
    </w:p>
    <w:p w:rsidR="002C4B8A" w:rsidRDefault="002C4B8A" w:rsidP="002C4B8A">
      <w:pPr>
        <w:ind w:left="426"/>
      </w:pPr>
    </w:p>
    <w:p w:rsidR="002C4B8A" w:rsidRDefault="002C4B8A" w:rsidP="002C4B8A">
      <w:pPr>
        <w:numPr>
          <w:ilvl w:val="0"/>
          <w:numId w:val="1"/>
        </w:numPr>
        <w:ind w:left="426"/>
      </w:pPr>
      <w:r>
        <w:t>Démonter les 2 vis de fixation de 2 conduites d’huile</w:t>
      </w:r>
    </w:p>
    <w:p w:rsidR="002C4B8A" w:rsidRDefault="002C4B8A" w:rsidP="002C4B8A">
      <w:pPr>
        <w:ind w:left="426"/>
      </w:pPr>
      <w:r>
        <w:rPr>
          <w:noProof/>
        </w:rPr>
        <w:drawing>
          <wp:inline distT="0" distB="0" distL="0" distR="0" wp14:anchorId="38A4DFFE" wp14:editId="2831D4B0">
            <wp:extent cx="2076680" cy="1457631"/>
            <wp:effectExtent l="0" t="0" r="0" b="9525"/>
            <wp:docPr id="15" name="Image 15" descr="C:\Users\sr\Documents\Perso\photo tuto embrayage AT\IMG_0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sr\Documents\Perso\photo tuto embrayage AT\IMG_018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961" cy="145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0CB" w:rsidRDefault="001D00CB" w:rsidP="002C4B8A">
      <w:pPr>
        <w:ind w:left="426"/>
      </w:pPr>
    </w:p>
    <w:p w:rsidR="001D00CB" w:rsidRDefault="001D00CB" w:rsidP="001D00CB">
      <w:pPr>
        <w:numPr>
          <w:ilvl w:val="0"/>
          <w:numId w:val="1"/>
        </w:numPr>
        <w:ind w:left="426"/>
      </w:pPr>
      <w:r>
        <w:t>Enlever la plaquette de maintien des deux conduites d’huile et accrocher les conduite pour ne pas qu’elles gênent</w:t>
      </w:r>
    </w:p>
    <w:p w:rsidR="001D00CB" w:rsidRDefault="001D00CB" w:rsidP="001D00CB">
      <w:pPr>
        <w:ind w:left="426"/>
      </w:pPr>
      <w:r>
        <w:rPr>
          <w:noProof/>
        </w:rPr>
        <w:drawing>
          <wp:inline distT="0" distB="0" distL="0" distR="0" wp14:anchorId="2640F070" wp14:editId="2454C591">
            <wp:extent cx="3022270" cy="2266703"/>
            <wp:effectExtent l="0" t="0" r="6985" b="635"/>
            <wp:docPr id="16" name="Image 16" descr="C:\Users\sr\Documents\Perso\photo tuto embrayage AT\IMG_0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sr\Documents\Perso\photo tuto embrayage AT\IMG_018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486" cy="226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1D00CB" w:rsidRDefault="001D00CB" w:rsidP="001D00CB">
      <w:pPr>
        <w:ind w:left="426"/>
      </w:pPr>
    </w:p>
    <w:p w:rsidR="001D00CB" w:rsidRDefault="001D00CB">
      <w:pPr>
        <w:spacing w:after="200" w:line="276" w:lineRule="auto"/>
      </w:pPr>
      <w:r>
        <w:br w:type="page"/>
      </w:r>
    </w:p>
    <w:p w:rsidR="001D00CB" w:rsidRDefault="001D00CB" w:rsidP="001D00CB">
      <w:pPr>
        <w:numPr>
          <w:ilvl w:val="0"/>
          <w:numId w:val="1"/>
        </w:numPr>
        <w:ind w:left="426"/>
      </w:pPr>
      <w:r>
        <w:lastRenderedPageBreak/>
        <w:t xml:space="preserve">Démonter les deux conduites reliées à la pompe, une en caoutchouc, une en acier </w:t>
      </w:r>
      <w:r w:rsidR="00980298">
        <w:t>(</w:t>
      </w:r>
      <w:proofErr w:type="spellStart"/>
      <w:r>
        <w:t>rep</w:t>
      </w:r>
      <w:proofErr w:type="spellEnd"/>
      <w:r>
        <w:t xml:space="preserve"> B</w:t>
      </w:r>
      <w:proofErr w:type="gramStart"/>
      <w:r w:rsidR="00980298">
        <w:t>)</w:t>
      </w:r>
      <w:r>
        <w:t xml:space="preserve"> .</w:t>
      </w:r>
      <w:proofErr w:type="gramEnd"/>
    </w:p>
    <w:p w:rsidR="001D00CB" w:rsidRDefault="001D00CB" w:rsidP="001D00CB">
      <w:pPr>
        <w:ind w:left="426"/>
      </w:pPr>
      <w:r>
        <w:rPr>
          <w:noProof/>
        </w:rPr>
        <w:drawing>
          <wp:inline distT="0" distB="0" distL="0" distR="0">
            <wp:extent cx="3550722" cy="2663042"/>
            <wp:effectExtent l="0" t="0" r="0" b="4445"/>
            <wp:docPr id="17" name="Image 17" descr="C:\Users\sr\Documents\Perso\photo tuto embrayage AT\IMG_0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sr\Documents\Perso\photo tuto embrayage AT\IMG_019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089" cy="2664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4B8A" w:rsidRDefault="002C4B8A" w:rsidP="002D1447"/>
    <w:p w:rsidR="002D1447" w:rsidRDefault="001D00CB" w:rsidP="002D1447">
      <w:r>
        <w:t>La vis A est la vis de purge</w:t>
      </w:r>
    </w:p>
    <w:p w:rsidR="001D00CB" w:rsidRDefault="001D00CB" w:rsidP="002D1447">
      <w:r>
        <w:t>Les vis C fixent la pompe au moteur</w:t>
      </w:r>
    </w:p>
    <w:p w:rsidR="001D00CB" w:rsidRDefault="001D00CB" w:rsidP="002D1447">
      <w:r>
        <w:t>Les vis D sont les vis d’assemblage de la pompe.</w:t>
      </w:r>
    </w:p>
    <w:p w:rsidR="001D00CB" w:rsidRDefault="001D00CB" w:rsidP="002D1447"/>
    <w:p w:rsidR="001D00CB" w:rsidRDefault="001D00CB" w:rsidP="004E5B84">
      <w:pPr>
        <w:numPr>
          <w:ilvl w:val="0"/>
          <w:numId w:val="1"/>
        </w:numPr>
        <w:ind w:left="426"/>
      </w:pPr>
      <w:r>
        <w:t>En lever les vis C</w:t>
      </w:r>
      <w:r w:rsidR="004E5B84">
        <w:t>. Chez moi la vis de droite cogne sur le cadre est ne peux donc être retirée.</w:t>
      </w:r>
    </w:p>
    <w:p w:rsidR="004E5B84" w:rsidRDefault="004E5B84" w:rsidP="004E5B84">
      <w:pPr>
        <w:numPr>
          <w:ilvl w:val="0"/>
          <w:numId w:val="1"/>
        </w:numPr>
        <w:ind w:left="426"/>
      </w:pPr>
      <w:r>
        <w:t xml:space="preserve">Le joint torique qui assure l’étanchéité pompe / moteur rend le démontage de la pompe assez virile. J’ai </w:t>
      </w:r>
      <w:r w:rsidR="00651105">
        <w:t>dû</w:t>
      </w:r>
      <w:r>
        <w:t xml:space="preserve"> utiliser deux tournevis pour faire levier derrière la pompe pour arriver à la dégager.</w:t>
      </w:r>
      <w:r w:rsidR="00651105">
        <w:t xml:space="preserve"> Une fois libre, chez moi la pompe ne sortait pas à cause du cadre. J’ai dû l’ouvrir pour la sortir en deux morceaux.</w:t>
      </w:r>
    </w:p>
    <w:p w:rsidR="004E5B84" w:rsidRDefault="004E5B84" w:rsidP="004E5B84">
      <w:pPr>
        <w:ind w:left="66"/>
      </w:pPr>
    </w:p>
    <w:p w:rsidR="004E5B84" w:rsidRDefault="004E5B84" w:rsidP="004E5B84">
      <w:pPr>
        <w:ind w:left="66"/>
      </w:pPr>
      <w:r>
        <w:t>Voici à quoi cela ressemble une fois la pompe démontée.</w:t>
      </w:r>
    </w:p>
    <w:p w:rsidR="004E5B84" w:rsidRDefault="004E5B84" w:rsidP="004E5B84">
      <w:pPr>
        <w:ind w:left="66"/>
      </w:pPr>
      <w:r>
        <w:rPr>
          <w:noProof/>
        </w:rPr>
        <w:drawing>
          <wp:inline distT="0" distB="0" distL="0" distR="0">
            <wp:extent cx="3103418" cy="2327563"/>
            <wp:effectExtent l="0" t="0" r="1905" b="0"/>
            <wp:docPr id="18" name="Image 18" descr="C:\Users\sr\Documents\Perso\photo tuto embrayage AT\IMG_01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sr\Documents\Perso\photo tuto embrayage AT\IMG_019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433" cy="2327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3822" w:rsidRDefault="00213822" w:rsidP="002D1447"/>
    <w:p w:rsidR="00651105" w:rsidRDefault="00651105" w:rsidP="00651105">
      <w:pPr>
        <w:numPr>
          <w:ilvl w:val="0"/>
          <w:numId w:val="1"/>
        </w:numPr>
        <w:ind w:left="426"/>
      </w:pPr>
      <w:r>
        <w:t>C’est par cet orifice qu’il faut introduire un aimant aussi puissant que possible et aller à la pèche au bout de ferraille.</w:t>
      </w:r>
    </w:p>
    <w:p w:rsidR="00651105" w:rsidRDefault="00651105" w:rsidP="00651105">
      <w:pPr>
        <w:ind w:left="66"/>
      </w:pPr>
      <w:r>
        <w:t>Voici le résultat de ma pèche.</w:t>
      </w:r>
    </w:p>
    <w:p w:rsidR="00651105" w:rsidRDefault="00651105" w:rsidP="00651105">
      <w:pPr>
        <w:ind w:left="66"/>
      </w:pPr>
      <w:r>
        <w:rPr>
          <w:noProof/>
        </w:rPr>
        <w:drawing>
          <wp:inline distT="0" distB="0" distL="0" distR="0">
            <wp:extent cx="2511631" cy="1883723"/>
            <wp:effectExtent l="0" t="0" r="3175" b="2540"/>
            <wp:docPr id="19" name="Image 19" descr="C:\Users\sr\Documents\Perso\photo tuto embrayage AT\IMG_0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sr\Documents\Perso\photo tuto embrayage AT\IMG_022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305" cy="1886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105" w:rsidRDefault="00651105">
      <w:pPr>
        <w:spacing w:after="200" w:line="276" w:lineRule="auto"/>
      </w:pPr>
      <w:r>
        <w:br w:type="page"/>
      </w:r>
    </w:p>
    <w:p w:rsidR="00651105" w:rsidRDefault="00651105" w:rsidP="00CF5961">
      <w:pPr>
        <w:numPr>
          <w:ilvl w:val="0"/>
          <w:numId w:val="1"/>
        </w:numPr>
        <w:ind w:left="426"/>
      </w:pPr>
      <w:r>
        <w:lastRenderedPageBreak/>
        <w:t>Une fois qu’on ne sort plus rien, on peut remonter la pompe.</w:t>
      </w:r>
    </w:p>
    <w:p w:rsidR="00651105" w:rsidRDefault="00651105" w:rsidP="00651105">
      <w:pPr>
        <w:ind w:left="66"/>
      </w:pPr>
    </w:p>
    <w:p w:rsidR="00651105" w:rsidRDefault="00651105" w:rsidP="00651105">
      <w:pPr>
        <w:ind w:left="66"/>
      </w:pPr>
      <w:r>
        <w:t>Remplacer le joint torique de la pompe par un neuf repère 23</w:t>
      </w:r>
      <w:r w:rsidR="00980298">
        <w:t xml:space="preserve"> ainsi que le joint </w:t>
      </w:r>
      <w:proofErr w:type="spellStart"/>
      <w:r w:rsidR="00980298">
        <w:t>rep</w:t>
      </w:r>
      <w:proofErr w:type="spellEnd"/>
      <w:r w:rsidR="00980298">
        <w:t xml:space="preserve"> 11</w:t>
      </w:r>
    </w:p>
    <w:p w:rsidR="00651105" w:rsidRDefault="00651105" w:rsidP="00651105">
      <w:pPr>
        <w:ind w:left="66"/>
      </w:pPr>
    </w:p>
    <w:p w:rsidR="00651105" w:rsidRDefault="00651105" w:rsidP="00651105">
      <w:pPr>
        <w:ind w:left="66"/>
      </w:pPr>
      <w:r>
        <w:rPr>
          <w:rFonts w:ascii="Verdana" w:hAnsi="Verdana" w:cs="Arial"/>
          <w:noProof/>
          <w:color w:val="000000"/>
          <w:sz w:val="18"/>
          <w:szCs w:val="18"/>
        </w:rPr>
        <w:drawing>
          <wp:inline distT="0" distB="0" distL="0" distR="0">
            <wp:extent cx="3924795" cy="1957734"/>
            <wp:effectExtent l="0" t="0" r="0" b="4445"/>
            <wp:docPr id="20" name="Image 20" descr="PANNEAU CARTER-MOTEUR G./ POMPE A EAU Honda moto microfiche XRV750R 1994 AFRICA TWIN 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PANNEAU CARTER-MOTEUR G./ POMPE A EAU Honda moto microfiche XRV750R 1994 AFRICA TWIN 75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83" cy="1957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9F7" w:rsidRDefault="009E59F7" w:rsidP="00651105">
      <w:pPr>
        <w:ind w:left="66"/>
      </w:pPr>
    </w:p>
    <w:p w:rsidR="009E59F7" w:rsidRDefault="009E59F7" w:rsidP="00651105">
      <w:pPr>
        <w:ind w:left="66"/>
      </w:pPr>
    </w:p>
    <w:p w:rsidR="009E59F7" w:rsidRDefault="009E59F7" w:rsidP="00CF5961">
      <w:pPr>
        <w:numPr>
          <w:ilvl w:val="0"/>
          <w:numId w:val="1"/>
        </w:numPr>
        <w:ind w:left="426"/>
      </w:pPr>
      <w:r>
        <w:t>Pour le remontage j’ai d’abord remonté la pompe sans son couvercle.</w:t>
      </w:r>
    </w:p>
    <w:p w:rsidR="009E59F7" w:rsidRDefault="009E59F7" w:rsidP="00651105">
      <w:pPr>
        <w:ind w:left="66"/>
      </w:pPr>
      <w:r>
        <w:t>Bien huiler le nouveau joint torique, puis présenter la pompe sur le carter moteur en veillant à faire coïncider les fentes d’entrainement de la pompe. Si ce n’est pas tout à fait bon, vous pouvez jouer en tournant les palettes de la pompe.</w:t>
      </w:r>
    </w:p>
    <w:p w:rsidR="009E59F7" w:rsidRDefault="009E59F7" w:rsidP="00651105">
      <w:pPr>
        <w:ind w:left="66"/>
      </w:pPr>
      <w:r>
        <w:rPr>
          <w:noProof/>
        </w:rPr>
        <w:drawing>
          <wp:inline distT="0" distB="0" distL="0" distR="0" wp14:anchorId="77DB05D4" wp14:editId="287B87D5">
            <wp:extent cx="2381003" cy="1793440"/>
            <wp:effectExtent l="0" t="0" r="635" b="0"/>
            <wp:docPr id="21" name="Image 21" descr="C:\Users\sr\Documents\Perso\photo tuto embrayage AT\IMG_0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sr\Documents\Perso\photo tuto embrayage AT\IMG_019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318" cy="1797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9F7" w:rsidRDefault="009E59F7" w:rsidP="00651105">
      <w:pPr>
        <w:ind w:left="66"/>
      </w:pPr>
    </w:p>
    <w:p w:rsidR="00CF5961" w:rsidRDefault="009E59F7" w:rsidP="00CF5961">
      <w:pPr>
        <w:numPr>
          <w:ilvl w:val="0"/>
          <w:numId w:val="1"/>
        </w:numPr>
        <w:ind w:left="426"/>
      </w:pPr>
      <w:r>
        <w:t>Remonter ensuite le couvercle de la pompe.</w:t>
      </w:r>
    </w:p>
    <w:p w:rsidR="00DF4505" w:rsidRPr="002D1447" w:rsidRDefault="00DF4505" w:rsidP="00CF5961">
      <w:pPr>
        <w:ind w:left="426"/>
      </w:pPr>
      <w:r>
        <w:t xml:space="preserve">Je vous conseille de monter un joint </w:t>
      </w:r>
      <w:r>
        <w:t xml:space="preserve">de couvercle de pompe </w:t>
      </w:r>
      <w:r>
        <w:t>neuf</w:t>
      </w:r>
    </w:p>
    <w:p w:rsidR="009E59F7" w:rsidRDefault="009E59F7" w:rsidP="00651105">
      <w:pPr>
        <w:ind w:left="66"/>
      </w:pPr>
      <w:r>
        <w:t>Attention. Comme vous pouvez le voir le joint de la pompe passe autour d’une des vis.</w:t>
      </w:r>
      <w:r w:rsidR="00B534AF">
        <w:t xml:space="preserve"> Celle-ci doit donc avoir une rondelle d’étanchéité.</w:t>
      </w:r>
    </w:p>
    <w:p w:rsidR="00711DC7" w:rsidRDefault="009E59F7" w:rsidP="00711DC7">
      <w:pPr>
        <w:ind w:left="66"/>
      </w:pPr>
      <w:r>
        <w:rPr>
          <w:noProof/>
        </w:rPr>
        <w:drawing>
          <wp:inline distT="0" distB="0" distL="0" distR="0" wp14:anchorId="0208644E" wp14:editId="16FCC7A0">
            <wp:extent cx="2654135" cy="1990601"/>
            <wp:effectExtent l="0" t="0" r="0" b="0"/>
            <wp:docPr id="23" name="Image 23" descr="C:\Users\sr\Documents\Perso\photo tuto embrayage AT\IMG_0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sr\Documents\Perso\photo tuto embrayage AT\IMG_021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147" cy="199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34AF">
        <w:t xml:space="preserve">        </w:t>
      </w:r>
      <w:r w:rsidR="00B534AF">
        <w:rPr>
          <w:noProof/>
        </w:rPr>
        <w:drawing>
          <wp:inline distT="0" distB="0" distL="0" distR="0" wp14:anchorId="7A82FCF2" wp14:editId="0E2ECD1F">
            <wp:extent cx="2232560" cy="1674420"/>
            <wp:effectExtent l="0" t="0" r="0" b="2540"/>
            <wp:docPr id="24" name="Image 24" descr="C:\Users\sr\Documents\Perso\photo tuto embrayage AT\IMG_0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sr\Documents\Perso\photo tuto embrayage AT\IMG_022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571" cy="1674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DC7" w:rsidRDefault="00711DC7" w:rsidP="00711DC7">
      <w:pPr>
        <w:ind w:left="66"/>
      </w:pPr>
    </w:p>
    <w:p w:rsidR="00711DC7" w:rsidRDefault="00711DC7">
      <w:pPr>
        <w:spacing w:after="200" w:line="276" w:lineRule="auto"/>
      </w:pPr>
      <w:r>
        <w:br w:type="page"/>
      </w:r>
    </w:p>
    <w:p w:rsidR="00711DC7" w:rsidRDefault="00711DC7" w:rsidP="00711DC7">
      <w:pPr>
        <w:ind w:left="66"/>
      </w:pPr>
    </w:p>
    <w:p w:rsidR="00711DC7" w:rsidRDefault="00711DC7" w:rsidP="00711DC7">
      <w:pPr>
        <w:ind w:left="66"/>
        <w:rPr>
          <w:noProof/>
        </w:rPr>
      </w:pPr>
      <w:r>
        <w:t xml:space="preserve">Chez moi pour arriver à mettre le couvercle en place, j’ai dû mettre les 2 centreurs sur le couvercle et engager </w:t>
      </w:r>
      <w:proofErr w:type="gramStart"/>
      <w:r>
        <w:t>la</w:t>
      </w:r>
      <w:proofErr w:type="gramEnd"/>
      <w:r>
        <w:t xml:space="preserve"> vis C de droite dans le couvercle avant de le monter.</w:t>
      </w:r>
    </w:p>
    <w:p w:rsidR="009E59F7" w:rsidRDefault="00711DC7" w:rsidP="00651105">
      <w:pPr>
        <w:ind w:left="66"/>
      </w:pPr>
      <w:r>
        <w:rPr>
          <w:noProof/>
        </w:rPr>
        <w:drawing>
          <wp:inline distT="0" distB="0" distL="0" distR="0">
            <wp:extent cx="2375066" cy="1781299"/>
            <wp:effectExtent l="0" t="0" r="6350" b="9525"/>
            <wp:docPr id="32" name="Image 32" descr="C:\Users\sr\Documents\Perso\photo tuto embrayage AT\IMG_0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sr\Documents\Perso\photo tuto embrayage AT\IMG_022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078" cy="1781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Ne pas oublier de bien nettoyer le plan de joint</w:t>
      </w:r>
    </w:p>
    <w:p w:rsidR="00711DC7" w:rsidRDefault="00711DC7" w:rsidP="00651105">
      <w:pPr>
        <w:ind w:left="66"/>
      </w:pPr>
    </w:p>
    <w:p w:rsidR="00B534AF" w:rsidRDefault="00B534AF" w:rsidP="00651105">
      <w:pPr>
        <w:ind w:left="66"/>
      </w:pPr>
    </w:p>
    <w:p w:rsidR="00DF4505" w:rsidRDefault="00DF4505">
      <w:pPr>
        <w:ind w:left="66"/>
      </w:pPr>
      <w:r>
        <w:t xml:space="preserve">Comme je n’avais pas de joint de couvercle neuf, j’ai en plus du vieux joint appliqué de la </w:t>
      </w:r>
      <w:r w:rsidR="00A70CFD">
        <w:t>pâte à joint</w:t>
      </w:r>
      <w:r>
        <w:t>.</w:t>
      </w:r>
    </w:p>
    <w:p w:rsidR="00DF4505" w:rsidRDefault="00DF4505">
      <w:pPr>
        <w:ind w:left="66"/>
      </w:pPr>
      <w:r>
        <w:rPr>
          <w:noProof/>
        </w:rPr>
        <w:drawing>
          <wp:inline distT="0" distB="0" distL="0" distR="0">
            <wp:extent cx="1440871" cy="1080654"/>
            <wp:effectExtent l="0" t="0" r="6985" b="5715"/>
            <wp:docPr id="25" name="Image 25" descr="C:\Users\sr\Documents\Perso\photo tuto embrayage AT\IMG_0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sr\Documents\Perso\photo tuto embrayage AT\IMG_0227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79" cy="108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Mais le joint neuf est préférable.</w:t>
      </w:r>
    </w:p>
    <w:p w:rsidR="00A70CFD" w:rsidRDefault="00A70CFD">
      <w:pPr>
        <w:ind w:left="66"/>
      </w:pPr>
    </w:p>
    <w:p w:rsidR="00CF5961" w:rsidRDefault="00CF5961" w:rsidP="00A70CFD">
      <w:r>
        <w:t>Remonter ensuite des deux conduites, sans oublier le joint (neuf de préférence) sur celle en acier.</w:t>
      </w:r>
    </w:p>
    <w:p w:rsidR="00DF4505" w:rsidRDefault="00CF5961" w:rsidP="00CF5961">
      <w:pPr>
        <w:ind w:left="66"/>
      </w:pPr>
      <w:r>
        <w:t>Je n’avais pas ce joint non plus et j’ai dû monter-démonter plusieurs fois avant que ce soit étanche.</w:t>
      </w:r>
    </w:p>
    <w:p w:rsidR="00DF4505" w:rsidRDefault="00CF5961">
      <w:pPr>
        <w:ind w:left="66"/>
      </w:pPr>
      <w:r>
        <w:rPr>
          <w:noProof/>
        </w:rPr>
        <w:drawing>
          <wp:inline distT="0" distB="0" distL="0" distR="0" wp14:anchorId="521AB36D" wp14:editId="65624652">
            <wp:extent cx="2363190" cy="1772392"/>
            <wp:effectExtent l="0" t="0" r="0" b="0"/>
            <wp:docPr id="26" name="Image 26" descr="C:\Users\sr\Documents\Perso\photo tuto embrayage AT\IMG_0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sr\Documents\Perso\photo tuto embrayage AT\IMG_022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201" cy="1772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961" w:rsidRDefault="00CF5961">
      <w:pPr>
        <w:ind w:left="66"/>
      </w:pPr>
    </w:p>
    <w:p w:rsidR="00CF5961" w:rsidRDefault="00CF5961">
      <w:pPr>
        <w:ind w:left="66"/>
      </w:pPr>
    </w:p>
    <w:p w:rsidR="00CF5961" w:rsidRDefault="00CF5961" w:rsidP="00CF5961">
      <w:pPr>
        <w:numPr>
          <w:ilvl w:val="0"/>
          <w:numId w:val="1"/>
        </w:numPr>
        <w:ind w:left="426"/>
      </w:pPr>
      <w:r>
        <w:t>Mise en place du nouveau roulement</w:t>
      </w:r>
    </w:p>
    <w:p w:rsidR="00950126" w:rsidRDefault="00CF5961" w:rsidP="00950126">
      <w:pPr>
        <w:ind w:left="66"/>
      </w:pPr>
      <w:r>
        <w:t xml:space="preserve">Le roulement est monté </w:t>
      </w:r>
      <w:r w:rsidR="00950126">
        <w:t>serrer</w:t>
      </w:r>
      <w:r>
        <w:t xml:space="preserve"> sur sa cage extérieur</w:t>
      </w:r>
      <w:r w:rsidR="00950126">
        <w:t>e</w:t>
      </w:r>
      <w:r>
        <w:t xml:space="preserve">, </w:t>
      </w:r>
      <w:r w:rsidR="00950126">
        <w:t>j</w:t>
      </w:r>
      <w:r w:rsidR="00950126">
        <w:t xml:space="preserve">’ai mis le roulement 24h au </w:t>
      </w:r>
      <w:proofErr w:type="spellStart"/>
      <w:r w:rsidR="00950126">
        <w:t>congélo</w:t>
      </w:r>
      <w:proofErr w:type="spellEnd"/>
      <w:r w:rsidR="00950126">
        <w:t>.</w:t>
      </w:r>
    </w:p>
    <w:p w:rsidR="001B250E" w:rsidRDefault="001B250E" w:rsidP="00950126">
      <w:pPr>
        <w:ind w:left="66"/>
      </w:pPr>
      <w:r>
        <w:t>J’ai un peu graisse l’</w:t>
      </w:r>
      <w:r w:rsidR="00A70CFD">
        <w:t>arbre de boite pour faire glisser le roulement</w:t>
      </w:r>
    </w:p>
    <w:p w:rsidR="00950126" w:rsidRDefault="00950126" w:rsidP="00CF5961">
      <w:pPr>
        <w:ind w:left="66"/>
      </w:pPr>
      <w:r>
        <w:t>P</w:t>
      </w:r>
      <w:r w:rsidR="00CF5961">
        <w:t>our aider à sa mis</w:t>
      </w:r>
      <w:r w:rsidR="00172BAE">
        <w:t>e</w:t>
      </w:r>
      <w:r w:rsidR="00CF5961">
        <w:t xml:space="preserve"> en place</w:t>
      </w:r>
      <w:r>
        <w:t>, j’ai utilisé la bague extérieure de l’</w:t>
      </w:r>
      <w:r>
        <w:t>ancien</w:t>
      </w:r>
      <w:r>
        <w:t xml:space="preserve"> roulement que j’ai scotché sur un bout de tube plus long que l’arbre de boite afin de pouvoir taper dessus sans être gêné par l’arbre.</w:t>
      </w:r>
      <w:r w:rsidRPr="00950126">
        <w:t xml:space="preserve"> </w:t>
      </w:r>
    </w:p>
    <w:p w:rsidR="00CF5961" w:rsidRDefault="00950126" w:rsidP="00CF5961">
      <w:pPr>
        <w:ind w:left="66"/>
      </w:pPr>
      <w:r>
        <w:t xml:space="preserve">Sur la photo de droite </w:t>
      </w:r>
      <w:r>
        <w:t>le roulement est déjà à moitié entré</w:t>
      </w:r>
    </w:p>
    <w:p w:rsidR="00950126" w:rsidRDefault="00950126" w:rsidP="00CF5961">
      <w:pPr>
        <w:ind w:left="66"/>
      </w:pPr>
      <w:r>
        <w:rPr>
          <w:noProof/>
        </w:rPr>
        <w:drawing>
          <wp:inline distT="0" distB="0" distL="0" distR="0" wp14:anchorId="02820076" wp14:editId="505864AA">
            <wp:extent cx="2452255" cy="1425614"/>
            <wp:effectExtent l="0" t="0" r="5715" b="3175"/>
            <wp:docPr id="27" name="Image 27" descr="C:\Users\sr\Documents\Perso\photo tuto embrayage AT\IMG_0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sr\Documents\Perso\photo tuto embrayage AT\IMG_0207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101" cy="1425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6A1AB7A2" wp14:editId="1E03A595">
            <wp:extent cx="1870363" cy="1402772"/>
            <wp:effectExtent l="0" t="0" r="0" b="6985"/>
            <wp:docPr id="28" name="Image 28" descr="C:\Users\sr\Documents\Perso\photo tuto embrayage AT\IMG_0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sr\Documents\Perso\photo tuto embrayage AT\IMG_0205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637" cy="1403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950126" w:rsidRPr="002D1447" w:rsidRDefault="00950126" w:rsidP="00CF5961">
      <w:pPr>
        <w:ind w:left="66"/>
      </w:pPr>
      <w:r>
        <w:t>Il faut taper successivement à droite et à gauche pour faire entrer le roulement bien droit. S’il se met de travers c’est mort.</w:t>
      </w:r>
    </w:p>
    <w:p w:rsidR="00980298" w:rsidRDefault="00980298">
      <w:pPr>
        <w:spacing w:after="200" w:line="276" w:lineRule="auto"/>
      </w:pPr>
      <w:r>
        <w:br w:type="page"/>
      </w:r>
    </w:p>
    <w:p w:rsidR="00950126" w:rsidRDefault="00950126">
      <w:pPr>
        <w:ind w:left="66"/>
      </w:pPr>
    </w:p>
    <w:p w:rsidR="00950126" w:rsidRDefault="00950126">
      <w:pPr>
        <w:ind w:left="66"/>
      </w:pPr>
      <w:r>
        <w:t>Voici le roulement neuf en place</w:t>
      </w:r>
    </w:p>
    <w:p w:rsidR="00950126" w:rsidRDefault="00950126">
      <w:pPr>
        <w:ind w:left="66"/>
      </w:pPr>
      <w:r>
        <w:rPr>
          <w:noProof/>
        </w:rPr>
        <w:drawing>
          <wp:inline distT="0" distB="0" distL="0" distR="0">
            <wp:extent cx="2363190" cy="1772393"/>
            <wp:effectExtent l="0" t="0" r="0" b="0"/>
            <wp:docPr id="30" name="Image 30" descr="C:\Users\sr\Documents\Perso\photo tuto embrayage AT\IMG_0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sr\Documents\Perso\photo tuto embrayage AT\IMG_021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201" cy="1772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CFD" w:rsidRDefault="00A70CFD">
      <w:pPr>
        <w:ind w:left="66"/>
      </w:pPr>
    </w:p>
    <w:p w:rsidR="001B250E" w:rsidRDefault="00A70CFD" w:rsidP="00A70CFD">
      <w:pPr>
        <w:numPr>
          <w:ilvl w:val="0"/>
          <w:numId w:val="1"/>
        </w:numPr>
        <w:ind w:left="426"/>
      </w:pPr>
      <w:r>
        <w:t xml:space="preserve">Il faut enlever l’ancien joint vert d’étanchéité du carter moteur. </w:t>
      </w:r>
    </w:p>
    <w:p w:rsidR="00A70CFD" w:rsidRDefault="00A70CFD" w:rsidP="00A70CFD">
      <w:pPr>
        <w:ind w:left="66"/>
      </w:pPr>
      <w:r>
        <w:t>Pour cela j’ai utilisé un vieux ciseau à bois. Attention de ne pas marquer l’acier, cela pourrait créer des fuites.</w:t>
      </w:r>
    </w:p>
    <w:p w:rsidR="00A70CFD" w:rsidRDefault="00A70CFD" w:rsidP="00A70CFD">
      <w:pPr>
        <w:ind w:left="66"/>
      </w:pPr>
      <w:r>
        <w:t xml:space="preserve">Une bonne heure de grattage. </w:t>
      </w:r>
      <w:r w:rsidR="00711DC7">
        <w:t>Et f</w:t>
      </w:r>
      <w:r>
        <w:t xml:space="preserve">aire pareil </w:t>
      </w:r>
      <w:r w:rsidR="00711DC7">
        <w:t>pour le</w:t>
      </w:r>
      <w:r>
        <w:t xml:space="preserve"> couvercle.</w:t>
      </w:r>
    </w:p>
    <w:p w:rsidR="001B250E" w:rsidRDefault="00A70CFD" w:rsidP="001B250E">
      <w:r>
        <w:rPr>
          <w:noProof/>
        </w:rPr>
        <w:drawing>
          <wp:inline distT="0" distB="0" distL="0" distR="0" wp14:anchorId="2A179801" wp14:editId="662F3534">
            <wp:extent cx="2628404" cy="1971303"/>
            <wp:effectExtent l="0" t="0" r="635" b="0"/>
            <wp:docPr id="31" name="Image 31" descr="C:\Users\sr\Documents\Perso\photo tuto embrayage AT\IMG_0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sr\Documents\Perso\photo tuto embrayage AT\IMG_0209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417" cy="1971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CFD" w:rsidRDefault="00A70CFD" w:rsidP="001B250E"/>
    <w:p w:rsidR="00711DC7" w:rsidRDefault="00711DC7" w:rsidP="001B250E"/>
    <w:p w:rsidR="00A70CFD" w:rsidRDefault="00711DC7" w:rsidP="001B250E">
      <w:r>
        <w:t>Ensuite il faut simplement remonter en sens inverse ce qu’on a démonté.</w:t>
      </w:r>
    </w:p>
    <w:p w:rsidR="00711DC7" w:rsidRDefault="00711DC7" w:rsidP="001B250E"/>
    <w:p w:rsidR="00711DC7" w:rsidRDefault="00711DC7" w:rsidP="001B250E">
      <w:r>
        <w:t>Les points à surveiller :</w:t>
      </w:r>
    </w:p>
    <w:p w:rsidR="00711DC7" w:rsidRDefault="00711DC7" w:rsidP="00711DC7">
      <w:pPr>
        <w:pStyle w:val="Paragraphedeliste"/>
        <w:numPr>
          <w:ilvl w:val="0"/>
          <w:numId w:val="1"/>
        </w:numPr>
        <w:ind w:left="360"/>
      </w:pPr>
      <w:r>
        <w:t>Sur le pignon du bas de l’entrainement de la pompe à huile on doit voit le « out » sinon il est monté à l’envers</w:t>
      </w:r>
    </w:p>
    <w:p w:rsidR="00711DC7" w:rsidRDefault="00711DC7" w:rsidP="00711DC7">
      <w:pPr>
        <w:ind w:left="360"/>
      </w:pPr>
      <w:r>
        <w:rPr>
          <w:noProof/>
        </w:rPr>
        <w:drawing>
          <wp:inline distT="0" distB="0" distL="0" distR="0" wp14:anchorId="3A02B06E" wp14:editId="143743DB">
            <wp:extent cx="1520042" cy="1520042"/>
            <wp:effectExtent l="0" t="0" r="4445" b="4445"/>
            <wp:docPr id="33" name="Image 33" descr="C:\Users\sr\Documents\Perso\photo tuto embrayage AT\IMG_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sr\Documents\Perso\photo tuto embrayage AT\IMG_016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049" cy="1520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DC7" w:rsidRDefault="00711DC7" w:rsidP="00711DC7">
      <w:pPr>
        <w:ind w:left="360"/>
      </w:pPr>
    </w:p>
    <w:p w:rsidR="00711DC7" w:rsidRDefault="00711DC7" w:rsidP="00711DC7">
      <w:pPr>
        <w:pStyle w:val="Paragraphedeliste"/>
        <w:numPr>
          <w:ilvl w:val="0"/>
          <w:numId w:val="1"/>
        </w:numPr>
        <w:ind w:left="360"/>
      </w:pPr>
      <w:r>
        <w:t xml:space="preserve">Ne pas oublier les deux douilles de </w:t>
      </w:r>
      <w:bookmarkStart w:id="0" w:name="_GoBack"/>
      <w:bookmarkEnd w:id="0"/>
      <w:r w:rsidR="00980298">
        <w:t>centrage,</w:t>
      </w:r>
      <w:r w:rsidR="00003FF1">
        <w:t xml:space="preserve"> les mettre sur le carter plutôt que dans le couvercle, elles tiendront le joint papier de carter (impérativement neuf) en place.</w:t>
      </w:r>
    </w:p>
    <w:p w:rsidR="00711DC7" w:rsidRDefault="00711DC7" w:rsidP="00711DC7">
      <w:pPr>
        <w:pStyle w:val="Paragraphedeliste"/>
        <w:numPr>
          <w:ilvl w:val="0"/>
          <w:numId w:val="1"/>
        </w:numPr>
        <w:ind w:left="360"/>
      </w:pPr>
      <w:r>
        <w:t>Serrer les vis du couvercle en croix et avec plusieurs passages.</w:t>
      </w:r>
    </w:p>
    <w:p w:rsidR="00711DC7" w:rsidRPr="002D1447" w:rsidRDefault="00711DC7" w:rsidP="00711DC7"/>
    <w:sectPr w:rsidR="00711DC7" w:rsidRPr="002D1447" w:rsidSect="00111704">
      <w:pgSz w:w="11906" w:h="16838"/>
      <w:pgMar w:top="568" w:right="424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253E0"/>
    <w:multiLevelType w:val="hybridMultilevel"/>
    <w:tmpl w:val="7E4456D2"/>
    <w:lvl w:ilvl="0" w:tplc="F97CA0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122"/>
    <w:rsid w:val="00003FF1"/>
    <w:rsid w:val="00172BAE"/>
    <w:rsid w:val="001B250E"/>
    <w:rsid w:val="001D00CB"/>
    <w:rsid w:val="00213822"/>
    <w:rsid w:val="002C4B8A"/>
    <w:rsid w:val="002D1447"/>
    <w:rsid w:val="00467122"/>
    <w:rsid w:val="004E5B84"/>
    <w:rsid w:val="00651105"/>
    <w:rsid w:val="00711DC7"/>
    <w:rsid w:val="00887D67"/>
    <w:rsid w:val="00950126"/>
    <w:rsid w:val="00980298"/>
    <w:rsid w:val="009E59F7"/>
    <w:rsid w:val="00A70CFD"/>
    <w:rsid w:val="00B534AF"/>
    <w:rsid w:val="00CF5961"/>
    <w:rsid w:val="00D01F8A"/>
    <w:rsid w:val="00DF4505"/>
    <w:rsid w:val="00F14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1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6712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7122"/>
    <w:rPr>
      <w:rFonts w:ascii="Tahoma" w:eastAsia="Times New Roman" w:hAnsi="Tahoma" w:cs="Tahoma"/>
      <w:sz w:val="16"/>
      <w:szCs w:val="16"/>
      <w:lang w:eastAsia="fr-FR"/>
    </w:rPr>
  </w:style>
  <w:style w:type="character" w:styleId="Lienhypertexte">
    <w:name w:val="Hyperlink"/>
    <w:uiPriority w:val="99"/>
    <w:unhideWhenUsed/>
    <w:rsid w:val="002D1447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711D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1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6712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7122"/>
    <w:rPr>
      <w:rFonts w:ascii="Tahoma" w:eastAsia="Times New Roman" w:hAnsi="Tahoma" w:cs="Tahoma"/>
      <w:sz w:val="16"/>
      <w:szCs w:val="16"/>
      <w:lang w:eastAsia="fr-FR"/>
    </w:rPr>
  </w:style>
  <w:style w:type="character" w:styleId="Lienhypertexte">
    <w:name w:val="Hyperlink"/>
    <w:uiPriority w:val="99"/>
    <w:unhideWhenUsed/>
    <w:rsid w:val="002D1447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711D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://www.atoc-moto.com/forumm/viewtopic.php?f=20&amp;t=6412" TargetMode="External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084C6-9E08-4457-86EB-B8DCC1ECB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987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Rouaix, Sacha &lt;Sacha.Rouaix@schulergroup.com&gt;</dc:creator>
  <cp:lastModifiedBy>Rouaix, Sacha &lt;Sacha.Rouaix@schulergroup.com&gt;</cp:lastModifiedBy>
  <cp:revision>2</cp:revision>
  <dcterms:created xsi:type="dcterms:W3CDTF">2016-06-14T12:30:00Z</dcterms:created>
  <dcterms:modified xsi:type="dcterms:W3CDTF">2016-06-14T12:30:00Z</dcterms:modified>
</cp:coreProperties>
</file>